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5" w:rsidRPr="008C1E64" w:rsidRDefault="008D7725" w:rsidP="008D7725">
      <w:pPr>
        <w:pStyle w:val="a3"/>
      </w:pPr>
    </w:p>
    <w:p w:rsidR="008D7725" w:rsidRPr="008C1E64" w:rsidRDefault="008D7725" w:rsidP="008D7725">
      <w:pPr>
        <w:pStyle w:val="a3"/>
        <w:rPr>
          <w:sz w:val="28"/>
          <w:szCs w:val="28"/>
        </w:rPr>
      </w:pPr>
    </w:p>
    <w:p w:rsidR="008D7725" w:rsidRDefault="008D7725" w:rsidP="008D7725">
      <w:pPr>
        <w:pStyle w:val="a3"/>
        <w:jc w:val="center"/>
        <w:rPr>
          <w:b/>
          <w:i/>
          <w:sz w:val="28"/>
          <w:szCs w:val="28"/>
        </w:rPr>
      </w:pPr>
    </w:p>
    <w:tbl>
      <w:tblPr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857"/>
      </w:tblGrid>
      <w:tr w:rsidR="00197C89" w:rsidRPr="005D49EC" w:rsidTr="00197C89">
        <w:trPr>
          <w:trHeight w:val="134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C89" w:rsidRPr="008D3AA7" w:rsidRDefault="00197C89" w:rsidP="005C4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D3AA7">
              <w:rPr>
                <w:rFonts w:ascii="Times New Roman" w:hAnsi="Times New Roman" w:cs="Times New Roman"/>
                <w:sz w:val="24"/>
              </w:rPr>
              <w:t xml:space="preserve">Рассмотрено                                                         </w:t>
            </w:r>
          </w:p>
          <w:p w:rsidR="00197C89" w:rsidRPr="008D3AA7" w:rsidRDefault="00197C89" w:rsidP="005C4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D3AA7">
              <w:rPr>
                <w:rFonts w:ascii="Times New Roman" w:hAnsi="Times New Roman" w:cs="Times New Roman"/>
                <w:sz w:val="24"/>
              </w:rPr>
              <w:t xml:space="preserve">На педагогическом Совете                             </w:t>
            </w:r>
          </w:p>
          <w:p w:rsidR="00197C89" w:rsidRPr="008D3AA7" w:rsidRDefault="00197C89" w:rsidP="005C4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D3AA7">
              <w:rPr>
                <w:rFonts w:ascii="Times New Roman" w:hAnsi="Times New Roman" w:cs="Times New Roman"/>
                <w:sz w:val="24"/>
              </w:rPr>
              <w:t xml:space="preserve">Протокол № ____                                               </w:t>
            </w:r>
          </w:p>
          <w:p w:rsidR="00197C89" w:rsidRPr="008D3AA7" w:rsidRDefault="00197C89" w:rsidP="005C4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D3AA7">
              <w:rPr>
                <w:rFonts w:ascii="Times New Roman" w:hAnsi="Times New Roman" w:cs="Times New Roman"/>
                <w:sz w:val="24"/>
              </w:rPr>
              <w:t xml:space="preserve">от «    » ______________201__ г.                  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C89" w:rsidRPr="008D3AA7" w:rsidRDefault="00197C89" w:rsidP="005C43CF">
            <w:pPr>
              <w:pStyle w:val="a3"/>
            </w:pPr>
            <w:r w:rsidRPr="008D3AA7">
              <w:t>Утверждаю:</w:t>
            </w:r>
          </w:p>
          <w:p w:rsidR="00197C89" w:rsidRPr="008D3AA7" w:rsidRDefault="00197C89" w:rsidP="005C43CF">
            <w:pPr>
              <w:pStyle w:val="a3"/>
            </w:pPr>
            <w:r w:rsidRPr="008D3AA7">
              <w:t xml:space="preserve"> ______________________Г.И. Олейникова      </w:t>
            </w:r>
          </w:p>
          <w:p w:rsidR="00197C89" w:rsidRPr="008D3AA7" w:rsidRDefault="00197C89" w:rsidP="005C43CF">
            <w:pPr>
              <w:pStyle w:val="a3"/>
            </w:pPr>
            <w:r w:rsidRPr="008D3AA7">
              <w:t xml:space="preserve">          директор школы           </w:t>
            </w:r>
          </w:p>
          <w:p w:rsidR="00197C89" w:rsidRPr="008D3AA7" w:rsidRDefault="00197C89" w:rsidP="005C43CF">
            <w:pPr>
              <w:pStyle w:val="a3"/>
              <w:rPr>
                <w:szCs w:val="28"/>
              </w:rPr>
            </w:pPr>
            <w:r w:rsidRPr="008D3AA7">
              <w:t>«     »___________________ 201__г.</w:t>
            </w:r>
          </w:p>
        </w:tc>
      </w:tr>
    </w:tbl>
    <w:p w:rsidR="00197C89" w:rsidRDefault="00197C89" w:rsidP="008D7725">
      <w:pPr>
        <w:pStyle w:val="a3"/>
        <w:jc w:val="center"/>
        <w:rPr>
          <w:b/>
          <w:i/>
          <w:sz w:val="28"/>
          <w:szCs w:val="28"/>
        </w:rPr>
      </w:pPr>
    </w:p>
    <w:p w:rsidR="00197C89" w:rsidRDefault="00197C89" w:rsidP="008D7725">
      <w:pPr>
        <w:pStyle w:val="a3"/>
        <w:jc w:val="center"/>
        <w:rPr>
          <w:b/>
          <w:i/>
          <w:sz w:val="28"/>
          <w:szCs w:val="28"/>
        </w:rPr>
      </w:pPr>
    </w:p>
    <w:p w:rsidR="008D7725" w:rsidRPr="00197C89" w:rsidRDefault="008D7725" w:rsidP="008D7725">
      <w:pPr>
        <w:pStyle w:val="a3"/>
        <w:jc w:val="center"/>
        <w:rPr>
          <w:b/>
          <w:sz w:val="28"/>
          <w:szCs w:val="28"/>
        </w:rPr>
      </w:pPr>
      <w:r w:rsidRPr="00197C89">
        <w:rPr>
          <w:b/>
          <w:sz w:val="28"/>
          <w:szCs w:val="28"/>
        </w:rPr>
        <w:t>Положение</w:t>
      </w:r>
    </w:p>
    <w:p w:rsidR="008D7725" w:rsidRPr="00197C89" w:rsidRDefault="008D7725" w:rsidP="008D7725">
      <w:pPr>
        <w:pStyle w:val="a3"/>
        <w:jc w:val="center"/>
        <w:rPr>
          <w:b/>
          <w:sz w:val="28"/>
          <w:szCs w:val="28"/>
        </w:rPr>
      </w:pPr>
      <w:r w:rsidRPr="00197C89">
        <w:rPr>
          <w:b/>
          <w:sz w:val="28"/>
          <w:szCs w:val="28"/>
        </w:rPr>
        <w:t>о конфликтной комиссии</w:t>
      </w:r>
    </w:p>
    <w:p w:rsidR="008D7725" w:rsidRPr="00197C89" w:rsidRDefault="008D7725" w:rsidP="008D7725">
      <w:pPr>
        <w:pStyle w:val="a3"/>
        <w:jc w:val="center"/>
        <w:rPr>
          <w:b/>
          <w:sz w:val="28"/>
          <w:szCs w:val="28"/>
        </w:rPr>
      </w:pPr>
      <w:r w:rsidRPr="00197C89">
        <w:rPr>
          <w:b/>
          <w:sz w:val="28"/>
          <w:szCs w:val="28"/>
        </w:rPr>
        <w:t>по вопросам итоговой аттестации</w:t>
      </w:r>
    </w:p>
    <w:p w:rsidR="008D7725" w:rsidRPr="008C1E64" w:rsidRDefault="008D7725" w:rsidP="008D7725">
      <w:pPr>
        <w:pStyle w:val="a3"/>
        <w:rPr>
          <w:b/>
          <w:i/>
          <w:sz w:val="28"/>
          <w:szCs w:val="28"/>
        </w:rPr>
      </w:pPr>
    </w:p>
    <w:p w:rsidR="008D7725" w:rsidRPr="008C1E64" w:rsidRDefault="008D7725" w:rsidP="008D7725">
      <w:pPr>
        <w:pStyle w:val="a3"/>
        <w:jc w:val="center"/>
        <w:rPr>
          <w:b/>
          <w:i/>
          <w:sz w:val="28"/>
          <w:szCs w:val="28"/>
        </w:rPr>
      </w:pPr>
      <w:r w:rsidRPr="008C1E64">
        <w:rPr>
          <w:b/>
          <w:i/>
          <w:sz w:val="28"/>
          <w:szCs w:val="28"/>
        </w:rPr>
        <w:t>I. Общие положения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Конфликтная комиссия школы создается для решения спорных вопросов, относящихся к образовательному процессу, оценки знаний обучающихся. Конфликтная комиссия школы создается по решению руководителя школы на период аттеста</w:t>
      </w:r>
      <w:r w:rsidRPr="008C1E64">
        <w:rPr>
          <w:sz w:val="28"/>
          <w:szCs w:val="28"/>
        </w:rPr>
        <w:softHyphen/>
        <w:t>ции учащихся. Число членов комиссии нечетное, не менее трех человек.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Конфликтная комиссия школы в своей деятельности руко</w:t>
      </w:r>
      <w:r w:rsidRPr="008C1E64">
        <w:rPr>
          <w:sz w:val="28"/>
          <w:szCs w:val="28"/>
        </w:rPr>
        <w:softHyphen/>
        <w:t>водствуется Законом РФ «Об образовании», Типовым положением об образовательном учреждении, Положением о государственной (итоговой) аттестации выпускников IX классов государ</w:t>
      </w:r>
      <w:r w:rsidRPr="008C1E64">
        <w:rPr>
          <w:sz w:val="28"/>
          <w:szCs w:val="28"/>
        </w:rPr>
        <w:softHyphen/>
        <w:t>ственных, муниципальных и негосударственных образовательных учреждений РФ, государственными стандартами.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1.3. Конфликтная комиссия школы рассматривает вопросы об объективности оценки знаний по предмету за текущий учебный год, во время итоговой аттестации, устных выпускных экзаменов.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8C1E64">
        <w:rPr>
          <w:b/>
          <w:i/>
          <w:sz w:val="28"/>
          <w:szCs w:val="28"/>
        </w:rPr>
        <w:t>II. Права конфликтной комиссии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Конфликтная комиссия имеет право:</w:t>
      </w:r>
    </w:p>
    <w:p w:rsidR="008D7725" w:rsidRPr="008C1E64" w:rsidRDefault="008D7725" w:rsidP="008D772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принимать к рассмотрению заявление любого участника об</w:t>
      </w:r>
      <w:r w:rsidRPr="008C1E64">
        <w:rPr>
          <w:sz w:val="28"/>
          <w:szCs w:val="28"/>
        </w:rPr>
        <w:softHyphen/>
        <w:t>разовательного процесса при несогласии с решением или дейст</w:t>
      </w:r>
      <w:r w:rsidRPr="008C1E64">
        <w:rPr>
          <w:sz w:val="28"/>
          <w:szCs w:val="28"/>
        </w:rPr>
        <w:softHyphen/>
        <w:t>виями администрации, учителя, классного руководителя, обучаю</w:t>
      </w:r>
      <w:r w:rsidRPr="008C1E64">
        <w:rPr>
          <w:sz w:val="28"/>
          <w:szCs w:val="28"/>
        </w:rPr>
        <w:softHyphen/>
        <w:t>щегося, родителей (лиц, их заменяющих);</w:t>
      </w:r>
    </w:p>
    <w:p w:rsidR="008D7725" w:rsidRPr="008C1E64" w:rsidRDefault="008D7725" w:rsidP="008D772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принимать решения по каждому спорному вопросу, относя</w:t>
      </w:r>
      <w:r w:rsidRPr="008C1E64">
        <w:rPr>
          <w:sz w:val="28"/>
          <w:szCs w:val="28"/>
        </w:rPr>
        <w:softHyphen/>
        <w:t>щемуся к компетенции школы;</w:t>
      </w:r>
    </w:p>
    <w:p w:rsidR="008D7725" w:rsidRPr="008C1E64" w:rsidRDefault="008D7725" w:rsidP="008D772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формировать предметную комиссию для решения вопроса об объективности выставления отметки за знания обучающегося (ре</w:t>
      </w:r>
      <w:r w:rsidRPr="008C1E64">
        <w:rPr>
          <w:sz w:val="28"/>
          <w:szCs w:val="28"/>
        </w:rPr>
        <w:softHyphen/>
        <w:t>шение принимается в течение трех дней с момента поступления за</w:t>
      </w:r>
      <w:r w:rsidRPr="008C1E64">
        <w:rPr>
          <w:sz w:val="28"/>
          <w:szCs w:val="28"/>
        </w:rPr>
        <w:softHyphen/>
        <w:t>явления, если срок ответа не оговорен дополнительно с заявителем);</w:t>
      </w:r>
    </w:p>
    <w:p w:rsidR="008D7725" w:rsidRPr="008C1E64" w:rsidRDefault="008D7725" w:rsidP="008D772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8D7725" w:rsidRPr="008C1E64" w:rsidRDefault="008D7725" w:rsidP="008D772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lastRenderedPageBreak/>
        <w:t>рекомендовать приостановление или отмену ранее принятого решения на основании проведенного изучения при согласии кон</w:t>
      </w:r>
      <w:r w:rsidRPr="008C1E64">
        <w:rPr>
          <w:sz w:val="28"/>
          <w:szCs w:val="28"/>
        </w:rPr>
        <w:softHyphen/>
        <w:t>фликтующих сторон;</w:t>
      </w:r>
    </w:p>
    <w:p w:rsidR="008D7725" w:rsidRPr="008C1E64" w:rsidRDefault="008D7725" w:rsidP="008D772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рекомендовать внесение изменений в локальные акты образо</w:t>
      </w:r>
      <w:r w:rsidRPr="008C1E64">
        <w:rPr>
          <w:sz w:val="28"/>
          <w:szCs w:val="28"/>
        </w:rPr>
        <w:softHyphen/>
        <w:t>вательного учреждения с целью демократизации основ управления или расширения прав обучающихся.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8C1E64">
        <w:rPr>
          <w:b/>
          <w:i/>
          <w:sz w:val="28"/>
          <w:szCs w:val="28"/>
        </w:rPr>
        <w:t>III. Обязанности членов конфликтной комиссии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Члены конфликтной комиссии обязаны:</w:t>
      </w:r>
    </w:p>
    <w:p w:rsidR="008D7725" w:rsidRPr="008C1E64" w:rsidRDefault="008D7725" w:rsidP="008D7725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присутствовать на всех заседаниях комиссии;</w:t>
      </w:r>
    </w:p>
    <w:p w:rsidR="008D7725" w:rsidRPr="008C1E64" w:rsidRDefault="008D7725" w:rsidP="008D7725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принимать активное участие по заявленному вопросу откры</w:t>
      </w:r>
      <w:r w:rsidRPr="008C1E64">
        <w:rPr>
          <w:sz w:val="28"/>
          <w:szCs w:val="28"/>
        </w:rPr>
        <w:softHyphen/>
        <w:t>тым голосованием (решение считать принятым, если за него прого</w:t>
      </w:r>
      <w:r w:rsidRPr="008C1E64">
        <w:rPr>
          <w:sz w:val="28"/>
          <w:szCs w:val="28"/>
        </w:rPr>
        <w:softHyphen/>
        <w:t>лосовало большинство членов комиссии при присутствии не менее двух третей её членов);</w:t>
      </w:r>
    </w:p>
    <w:p w:rsidR="008D7725" w:rsidRPr="008C1E64" w:rsidRDefault="008D7725" w:rsidP="008D7725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принимать решение в установленные сроки;</w:t>
      </w:r>
      <w:r w:rsidRPr="008C1E64">
        <w:rPr>
          <w:sz w:val="28"/>
          <w:szCs w:val="28"/>
        </w:rPr>
        <w:tab/>
      </w:r>
    </w:p>
    <w:p w:rsidR="008D7725" w:rsidRPr="008C1E64" w:rsidRDefault="008D7725" w:rsidP="008D7725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давать обоснованные ответы заявителям в устной или пись</w:t>
      </w:r>
      <w:r w:rsidRPr="008C1E64">
        <w:rPr>
          <w:sz w:val="28"/>
          <w:szCs w:val="28"/>
        </w:rPr>
        <w:softHyphen/>
        <w:t>менной форме в соответствии с их положениями.</w:t>
      </w:r>
    </w:p>
    <w:p w:rsidR="008D7725" w:rsidRPr="008C1E64" w:rsidRDefault="008D7725" w:rsidP="008D7725">
      <w:pPr>
        <w:pStyle w:val="a3"/>
        <w:ind w:left="284"/>
        <w:jc w:val="both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8C1E64">
        <w:rPr>
          <w:b/>
          <w:i/>
          <w:sz w:val="28"/>
          <w:szCs w:val="28"/>
        </w:rPr>
        <w:t>IV. Организация деятельности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  <w:r w:rsidRPr="008C1E64">
        <w:rPr>
          <w:sz w:val="28"/>
          <w:szCs w:val="28"/>
        </w:rPr>
        <w:t>4.1. Назначение членов комиссии и её председателя оформля</w:t>
      </w:r>
      <w:r w:rsidRPr="008C1E64">
        <w:rPr>
          <w:sz w:val="28"/>
          <w:szCs w:val="28"/>
        </w:rPr>
        <w:softHyphen/>
        <w:t>ются приказом, по школе.</w:t>
      </w:r>
    </w:p>
    <w:p w:rsidR="008D7725" w:rsidRPr="008C1E64" w:rsidRDefault="008D7725" w:rsidP="008D7725">
      <w:pPr>
        <w:pStyle w:val="a3"/>
        <w:ind w:firstLine="709"/>
        <w:jc w:val="both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jc w:val="both"/>
        <w:rPr>
          <w:b/>
          <w:i/>
          <w:sz w:val="28"/>
          <w:szCs w:val="28"/>
        </w:rPr>
      </w:pPr>
      <w:r w:rsidRPr="008C1E64">
        <w:rPr>
          <w:b/>
          <w:i/>
          <w:sz w:val="28"/>
          <w:szCs w:val="28"/>
        </w:rPr>
        <w:t>Документы комиссии хранятся 3 года.</w:t>
      </w:r>
    </w:p>
    <w:p w:rsidR="008D7725" w:rsidRPr="008C1E64" w:rsidRDefault="008D7725" w:rsidP="008D7725">
      <w:pPr>
        <w:pStyle w:val="a3"/>
        <w:ind w:firstLine="709"/>
        <w:jc w:val="both"/>
        <w:rPr>
          <w:b/>
          <w:i/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8D7725" w:rsidRPr="008C1E64" w:rsidRDefault="008D7725" w:rsidP="008D7725">
      <w:pPr>
        <w:pStyle w:val="a3"/>
        <w:ind w:firstLine="709"/>
        <w:rPr>
          <w:sz w:val="28"/>
          <w:szCs w:val="28"/>
        </w:rPr>
      </w:pPr>
    </w:p>
    <w:p w:rsidR="00523C49" w:rsidRDefault="00523C49"/>
    <w:sectPr w:rsidR="00523C49" w:rsidSect="008D7725">
      <w:headerReference w:type="default" r:id="rId7"/>
      <w:pgSz w:w="11906" w:h="16838"/>
      <w:pgMar w:top="72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88" w:rsidRDefault="002E1288" w:rsidP="008D7725">
      <w:pPr>
        <w:spacing w:after="0" w:line="240" w:lineRule="auto"/>
      </w:pPr>
      <w:r>
        <w:separator/>
      </w:r>
    </w:p>
  </w:endnote>
  <w:endnote w:type="continuationSeparator" w:id="1">
    <w:p w:rsidR="002E1288" w:rsidRDefault="002E1288" w:rsidP="008D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88" w:rsidRDefault="002E1288" w:rsidP="008D7725">
      <w:pPr>
        <w:spacing w:after="0" w:line="240" w:lineRule="auto"/>
      </w:pPr>
      <w:r>
        <w:separator/>
      </w:r>
    </w:p>
  </w:footnote>
  <w:footnote w:type="continuationSeparator" w:id="1">
    <w:p w:rsidR="002E1288" w:rsidRDefault="002E1288" w:rsidP="008D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89" w:rsidRDefault="00197C89" w:rsidP="00197C89">
    <w:pPr>
      <w:pStyle w:val="a4"/>
      <w:jc w:val="center"/>
      <w:rPr>
        <w:rFonts w:ascii="Monotype Corsiva" w:hAnsi="Monotype Corsiva"/>
      </w:rPr>
    </w:pPr>
    <w:r w:rsidRPr="00770D37">
      <w:rPr>
        <w:rFonts w:ascii="Monotype Corsiva" w:hAnsi="Monotype Corsiva"/>
      </w:rPr>
      <w:t>Муниципальное</w:t>
    </w:r>
    <w:r>
      <w:rPr>
        <w:rFonts w:ascii="Monotype Corsiva" w:hAnsi="Monotype Corsiva"/>
      </w:rPr>
      <w:t xml:space="preserve"> бюджетное</w:t>
    </w:r>
    <w:r w:rsidRPr="00770D37">
      <w:rPr>
        <w:rFonts w:ascii="Monotype Corsiva" w:hAnsi="Monotype Corsiva"/>
      </w:rPr>
      <w:t xml:space="preserve"> общеобразовательное учреждение</w:t>
    </w:r>
  </w:p>
  <w:p w:rsidR="00197C89" w:rsidRDefault="00197C89" w:rsidP="00197C89">
    <w:pPr>
      <w:pStyle w:val="a4"/>
      <w:jc w:val="center"/>
      <w:rPr>
        <w:rFonts w:ascii="Monotype Corsiva" w:hAnsi="Monotype Corsiva"/>
      </w:rPr>
    </w:pPr>
    <w:r w:rsidRPr="00770D37">
      <w:rPr>
        <w:rFonts w:ascii="Monotype Corsiva" w:hAnsi="Monotype Corsiva"/>
      </w:rPr>
      <w:t>«Глубокинская основная общеобразовательная школа»</w:t>
    </w:r>
  </w:p>
  <w:p w:rsidR="008D7725" w:rsidRPr="00197C89" w:rsidRDefault="00197C89" w:rsidP="00197C89">
    <w:pPr>
      <w:pStyle w:val="a4"/>
      <w:jc w:val="center"/>
      <w:rPr>
        <w:rFonts w:ascii="Monotype Corsiva" w:hAnsi="Monotype Corsiva"/>
      </w:rPr>
    </w:pPr>
    <w:r>
      <w:rPr>
        <w:rFonts w:ascii="Monotype Corsiva" w:hAnsi="Monotype Corsiva"/>
      </w:rPr>
      <w:t>управления образования администрации Топкинского муниципального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AAD"/>
    <w:multiLevelType w:val="hybridMultilevel"/>
    <w:tmpl w:val="6D92D7EE"/>
    <w:lvl w:ilvl="0" w:tplc="114CE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C03FBD"/>
    <w:multiLevelType w:val="hybridMultilevel"/>
    <w:tmpl w:val="F8C2DCDA"/>
    <w:lvl w:ilvl="0" w:tplc="114CE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725"/>
    <w:rsid w:val="00197C89"/>
    <w:rsid w:val="002E1288"/>
    <w:rsid w:val="003F3F19"/>
    <w:rsid w:val="00523C49"/>
    <w:rsid w:val="008D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725"/>
  </w:style>
  <w:style w:type="paragraph" w:styleId="a6">
    <w:name w:val="footer"/>
    <w:basedOn w:val="a"/>
    <w:link w:val="a7"/>
    <w:uiPriority w:val="99"/>
    <w:semiHidden/>
    <w:unhideWhenUsed/>
    <w:rsid w:val="008D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Ксю</cp:lastModifiedBy>
  <cp:revision>3</cp:revision>
  <dcterms:created xsi:type="dcterms:W3CDTF">2013-02-14T13:33:00Z</dcterms:created>
  <dcterms:modified xsi:type="dcterms:W3CDTF">2014-10-28T17:42:00Z</dcterms:modified>
</cp:coreProperties>
</file>